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B79D" w14:textId="629A70AA" w:rsidR="0012538F" w:rsidRDefault="00000000">
      <w:pPr>
        <w:jc w:val="center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心理学院学生课外学术科技活动第</w:t>
      </w:r>
      <w:r w:rsidR="00FB054C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二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期立项课题项目序号</w:t>
      </w:r>
    </w:p>
    <w:tbl>
      <w:tblPr>
        <w:tblpPr w:leftFromText="180" w:rightFromText="180" w:vertAnchor="text" w:horzAnchor="page" w:tblpX="1662" w:tblpY="886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741"/>
        <w:gridCol w:w="2993"/>
        <w:gridCol w:w="1885"/>
        <w:gridCol w:w="1467"/>
        <w:gridCol w:w="1567"/>
        <w:gridCol w:w="2401"/>
        <w:gridCol w:w="2763"/>
      </w:tblGrid>
      <w:tr w:rsidR="0012538F" w14:paraId="29A0ABC4" w14:textId="77777777" w:rsidTr="00606D5D">
        <w:trPr>
          <w:trHeight w:val="93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229A" w14:textId="77777777" w:rsidR="0012538F" w:rsidRDefault="00000000">
            <w:pPr>
              <w:widowControl/>
              <w:tabs>
                <w:tab w:val="center" w:pos="323"/>
                <w:tab w:val="left" w:pos="497"/>
              </w:tabs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项目序号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1A4C" w14:textId="77777777" w:rsidR="0012538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课题名称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A368" w14:textId="77777777" w:rsidR="0012538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课题类别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5E08" w14:textId="77777777" w:rsidR="0012538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3A8B" w14:textId="77777777" w:rsidR="0012538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主要成员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AA71" w14:textId="77777777" w:rsidR="0012538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276A" w14:textId="77777777" w:rsidR="0012538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立项结果</w:t>
            </w:r>
          </w:p>
        </w:tc>
      </w:tr>
      <w:tr w:rsidR="0012538F" w14:paraId="0E117423" w14:textId="77777777" w:rsidTr="00606D5D">
        <w:trPr>
          <w:trHeight w:val="93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F43F" w14:textId="77777777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55B9" w14:textId="5F339EBE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情绪调节对错误记忆的影响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0C2A" w14:textId="628EF23E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自然科学类学术论文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F5BC" w14:textId="3EC78CAB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郑小婉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EC89" w14:textId="5A2F9C40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郑小婉、郑佳雪、杨丽晴、戴婷慧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12AB" w14:textId="1311997B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罗秋玲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DF51" w14:textId="5BDF99B7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立项</w:t>
            </w:r>
          </w:p>
        </w:tc>
      </w:tr>
      <w:tr w:rsidR="0012538F" w14:paraId="367A1DA1" w14:textId="77777777" w:rsidTr="00606D5D">
        <w:trPr>
          <w:trHeight w:val="93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8F5B" w14:textId="77777777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2B12" w14:textId="49FEC0CE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有效教学策略的探查——学生知识基础</w:t>
            </w:r>
            <w:r w:rsidR="00606D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相似性与互动角色公平性的交互影响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523B" w14:textId="6CC323E1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自然科学类学术论文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8DE4" w14:textId="6B1F187D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俞静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E2E8" w14:textId="3A1B8BB0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李一然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6C55" w14:textId="122F1F6C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叶群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4423" w14:textId="7A621DF6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立项</w:t>
            </w:r>
          </w:p>
        </w:tc>
      </w:tr>
      <w:tr w:rsidR="0012538F" w14:paraId="3F3BD289" w14:textId="77777777" w:rsidTr="00606D5D">
        <w:trPr>
          <w:trHeight w:val="93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8256" w14:textId="77777777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7F7B" w14:textId="53328818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正念对情绪弹性的影响：安静自我的中介作用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0492" w14:textId="2DF6F07A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自然科学类学术论文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27A1" w14:textId="19D84D09" w:rsidR="0012538F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廖颖珊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3CC2" w14:textId="77777777" w:rsidR="0012538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7AE8" w14:textId="335CA215" w:rsidR="0012538F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宋晓兰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9548" w14:textId="08B9EC3E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立项</w:t>
            </w:r>
          </w:p>
        </w:tc>
      </w:tr>
      <w:tr w:rsidR="0012538F" w14:paraId="05856D1E" w14:textId="77777777" w:rsidTr="00606D5D">
        <w:trPr>
          <w:trHeight w:val="93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5AA5" w14:textId="77777777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0FF8" w14:textId="43CC0753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心理学毕业生就业现状及对策研究—基于浙江省近三年市场需求分析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F481" w14:textId="77777777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5172" w14:textId="5179B01C" w:rsidR="0012538F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沈晖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0E99" w14:textId="77777777" w:rsidR="00FB054C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张玲玲、周好、</w:t>
            </w:r>
          </w:p>
          <w:p w14:paraId="388F7296" w14:textId="12D56485" w:rsidR="0012538F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冯婉婷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99C5" w14:textId="70732C4A" w:rsidR="0012538F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马莉、喻松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158B" w14:textId="53674194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立项</w:t>
            </w:r>
          </w:p>
        </w:tc>
      </w:tr>
      <w:tr w:rsidR="0012538F" w14:paraId="2D020C13" w14:textId="77777777" w:rsidTr="00606D5D">
        <w:trPr>
          <w:trHeight w:val="93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FE4C" w14:textId="77777777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C030" w14:textId="101DF16B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大学生网络直播购物信任感量表编制及其应用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CFE1" w14:textId="77777777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77D1" w14:textId="36E06F5F" w:rsidR="0012538F" w:rsidRDefault="00FB054C" w:rsidP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陈欣欣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8027" w14:textId="58EC6673" w:rsidR="0012538F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347A" w14:textId="5B777946" w:rsidR="0012538F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汪俊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CBB5" w14:textId="6191AD7C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立项</w:t>
            </w:r>
          </w:p>
        </w:tc>
      </w:tr>
      <w:tr w:rsidR="0012538F" w14:paraId="5D237DB5" w14:textId="77777777" w:rsidTr="00606D5D">
        <w:trPr>
          <w:trHeight w:val="93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E1B0" w14:textId="77777777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F048" w14:textId="2BEA18BA" w:rsidR="0012538F" w:rsidRDefault="00FB054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恋爱需求问卷的编制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7105" w14:textId="77777777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42E2" w14:textId="74A93052" w:rsidR="0012538F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张玲玲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2363" w14:textId="3A0142B9" w:rsidR="0012538F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沈晖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2779" w14:textId="518E09ED" w:rsidR="0012538F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康春花、王立君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3610" w14:textId="5EA2579F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立项</w:t>
            </w:r>
          </w:p>
        </w:tc>
      </w:tr>
      <w:tr w:rsidR="0012538F" w14:paraId="094D870D" w14:textId="77777777" w:rsidTr="00606D5D">
        <w:trPr>
          <w:trHeight w:val="93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0588" w14:textId="77777777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FD87" w14:textId="454F546C" w:rsidR="0012538F" w:rsidRDefault="00FB054C" w:rsidP="00FB054C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心”“心”向荣:当代大学生身心健康状况的现实问题及其对策——以浙江省高校大学生为例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4E52" w14:textId="77777777" w:rsidR="001253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162C" w14:textId="218624D6" w:rsidR="0012538F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黄瑞瑜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B999" w14:textId="14E7CED9" w:rsidR="0012538F" w:rsidRDefault="00FB054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B054C">
              <w:rPr>
                <w:rFonts w:ascii="宋体" w:eastAsia="宋体" w:hAnsi="宋体" w:cs="宋体"/>
                <w:color w:val="000000"/>
                <w:sz w:val="18"/>
                <w:szCs w:val="18"/>
              </w:rPr>
              <w:t>李亚蒙、孟幸余、包雪昀、余卿璇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A4D0" w14:textId="36CFFB22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陈双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329C" w14:textId="7CBE8C1E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立项</w:t>
            </w:r>
          </w:p>
        </w:tc>
      </w:tr>
      <w:tr w:rsidR="0012538F" w14:paraId="6E249D9F" w14:textId="77777777" w:rsidTr="00606D5D">
        <w:trPr>
          <w:trHeight w:val="93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1D58" w14:textId="77777777" w:rsidR="001253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4C83" w14:textId="792754BF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睡眠障碍对金华市老年人认知衰退的影响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F7FE" w14:textId="524AFE1A" w:rsidR="0012538F" w:rsidRDefault="00E05702" w:rsidP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1C32" w14:textId="77777777" w:rsidR="00E05702" w:rsidRDefault="00E05702" w:rsidP="00E057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HUYNH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NGOC</w:t>
            </w:r>
          </w:p>
          <w:p w14:paraId="719194FB" w14:textId="5EF3977C" w:rsidR="0012538F" w:rsidRDefault="00E05702" w:rsidP="00E057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TRAM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ANH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73CB" w14:textId="011A3BD1" w:rsidR="00E05702" w:rsidRDefault="00E05702" w:rsidP="00E057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艾柯代·谢木西丁、阿丽吐兰·拜山艾力、</w:t>
            </w:r>
          </w:p>
          <w:p w14:paraId="520B35C8" w14:textId="0D47CDB6" w:rsidR="0012538F" w:rsidRPr="00E05702" w:rsidRDefault="00E05702" w:rsidP="00E057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NGUYEN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NHAT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NAM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6209" w14:textId="71DF609A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王志寰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3E0B" w14:textId="1D321B20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12538F" w14:paraId="4F80D7DF" w14:textId="77777777" w:rsidTr="00606D5D">
        <w:trPr>
          <w:trHeight w:val="93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600F" w14:textId="77777777" w:rsidR="001253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4AEF" w14:textId="165F02AF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青春透镜：大学生“内耗”现象的语义网络分析及对策研究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4B72" w14:textId="51C5DFAF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67D8" w14:textId="1250D1F7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张成凤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AFBB" w14:textId="77777777" w:rsidR="00E05702" w:rsidRDefault="00E05702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 w:rsidRPr="00E05702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陈晨、尉焙、</w:t>
            </w:r>
          </w:p>
          <w:p w14:paraId="149C3B18" w14:textId="5CC9972E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余卿璇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43FB" w14:textId="1ADF0B26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陈双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72D1" w14:textId="1D79F458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立项</w:t>
            </w:r>
          </w:p>
        </w:tc>
      </w:tr>
      <w:tr w:rsidR="0012538F" w14:paraId="41170153" w14:textId="77777777" w:rsidTr="00606D5D">
        <w:trPr>
          <w:trHeight w:val="77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F217" w14:textId="77777777" w:rsidR="001253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012C" w14:textId="55A0655A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数字时代网络暴力信息的风险治理路径研究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6EEE" w14:textId="306F5F21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1A35" w14:textId="491CCC47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鲁妍菲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A043" w14:textId="77777777" w:rsidR="00E05702" w:rsidRDefault="00E0570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董宽、李思霖、</w:t>
            </w:r>
          </w:p>
          <w:p w14:paraId="0F313E2E" w14:textId="1E082268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戴宛辰、胡雅轩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CE0A" w14:textId="0405EF11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褚晓伟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53A3" w14:textId="09E19B20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立项</w:t>
            </w:r>
          </w:p>
        </w:tc>
      </w:tr>
      <w:tr w:rsidR="0012538F" w14:paraId="5CBF1D3B" w14:textId="77777777" w:rsidTr="00606D5D">
        <w:trPr>
          <w:trHeight w:val="1155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B5A8" w14:textId="77777777" w:rsidR="001253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1B48" w14:textId="33E4ED16" w:rsidR="0012538F" w:rsidRDefault="00E05702" w:rsidP="00E0570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人工智能算法透明度对组织决策能力的影响机制研究：一个有中介的调节模型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7608" w14:textId="3DF05419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0DC3" w14:textId="135016E1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刘蓥椿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E720" w14:textId="708DAB86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孙丹怡、陈玉梅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CD99" w14:textId="2E5077F1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李新宇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2832" w14:textId="01C31702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立项</w:t>
            </w:r>
          </w:p>
        </w:tc>
      </w:tr>
      <w:tr w:rsidR="0012538F" w14:paraId="4A9763B0" w14:textId="77777777" w:rsidTr="00606D5D">
        <w:trPr>
          <w:trHeight w:val="72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8665" w14:textId="77777777" w:rsidR="001253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D3D0" w14:textId="31E3CA45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亲子亲密度与青少年自杀行为的关系：人际需求的中介作用和积极心理资本的调节作用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8734" w14:textId="6C117A8B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B908" w14:textId="22BFAD33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胡雅轩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E951" w14:textId="15B94DAD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胡雅轩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53AA" w14:textId="6B1A0C3A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刘羽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CAED" w14:textId="6DC524C8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12538F" w14:paraId="4CFF812C" w14:textId="77777777" w:rsidTr="00606D5D">
        <w:trPr>
          <w:trHeight w:val="759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E293" w14:textId="77777777" w:rsidR="001253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CA8" w14:textId="722D8C8C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当代青年同一性危机构建的影响机制——基于网络分析的实证研究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E8B5" w14:textId="2ED38081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1322" w14:textId="42F98452" w:rsidR="0012538F" w:rsidRDefault="00E057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5702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陈叶凯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2186" w14:textId="59B1B2DB" w:rsidR="0012538F" w:rsidRDefault="00E057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5702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陈叶凯、张宗雪、马世恒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2E60" w14:textId="7C7B4E25" w:rsidR="0012538F" w:rsidRDefault="00E05702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sz w:val="18"/>
                <w:szCs w:val="18"/>
              </w:rPr>
              <w:t>康春花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E1C0" w14:textId="6F4B0472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12538F" w14:paraId="2BAACD5A" w14:textId="77777777" w:rsidTr="00606D5D">
        <w:trPr>
          <w:trHeight w:val="776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DD7F" w14:textId="77777777" w:rsidR="001253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193B" w14:textId="17AC7A58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砥砺奋进二十载：浙江乡村在党建旗帜下的精彩蝶变路径——以江山市清漾村为例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EAB8" w14:textId="426AE68F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AE1C" w14:textId="1F5E79C8" w:rsidR="0012538F" w:rsidRDefault="00E30D51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30D51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杨浩宇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07E2" w14:textId="33D31515" w:rsidR="0012538F" w:rsidRDefault="00E30D51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30D51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黄瑞瑜、王维苑、黄昕、郑罗嘉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85CA" w14:textId="3521501B" w:rsidR="0012538F" w:rsidRDefault="00E30D51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E30D51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马莉、喻松、柏战、董俐伶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9C58" w14:textId="2A863588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12538F" w14:paraId="1C33AD02" w14:textId="77777777" w:rsidTr="00606D5D">
        <w:trPr>
          <w:trHeight w:val="75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0CA6" w14:textId="77777777" w:rsidR="001253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A963" w14:textId="2F76E74D" w:rsidR="0012538F" w:rsidRDefault="00E30D5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E30D5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衢州市青少年心理健康状况调查：以衢州市柯城区为例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E569" w14:textId="181B9798" w:rsidR="0012538F" w:rsidRDefault="00E057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FCD9" w14:textId="10A3BAC0" w:rsidR="0012538F" w:rsidRDefault="00E30D51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E30D51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王维苑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1D13" w14:textId="2432943C" w:rsidR="0012538F" w:rsidRDefault="00E30D51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E30D51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杨浩宇、孔慧敏、应储伊、童靖婷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FAC1" w14:textId="01188150" w:rsidR="0012538F" w:rsidRDefault="00E30D51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E30D51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马莉、喻松、柏战、董俐伶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B85A" w14:textId="657D1050" w:rsidR="0012538F" w:rsidRDefault="00000000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606D5D" w14:paraId="1226C3B3" w14:textId="77777777" w:rsidTr="00606D5D">
        <w:trPr>
          <w:trHeight w:val="75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8061" w14:textId="77E4579B" w:rsidR="00606D5D" w:rsidRDefault="00606D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F4D6" w14:textId="1B415C09" w:rsid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撑伞还是撕伞？——网络欺凌受害者到欺凌者的角色转变探究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894A" w14:textId="2ADD484C" w:rsidR="00606D5D" w:rsidRPr="00E05702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A3A9" w14:textId="0BF799D6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熊子欢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8B0C" w14:textId="261D1195" w:rsidR="00606D5D" w:rsidRDefault="00606D5D" w:rsidP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毕古丽</w:t>
            </w: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·</w:t>
            </w: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沙合多拉、柳晶璇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208D" w14:textId="02F2AE0A" w:rsidR="00606D5D" w:rsidRP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谢芳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AF37" w14:textId="3DF7511C" w:rsidR="00606D5D" w:rsidRDefault="00F3426C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606D5D" w14:paraId="3181F7DA" w14:textId="77777777" w:rsidTr="00606D5D">
        <w:trPr>
          <w:trHeight w:val="75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AA48" w14:textId="78600936" w:rsidR="00606D5D" w:rsidRDefault="00606D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5B35" w14:textId="2B0C71ED" w:rsid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走班教学模式下的中学生心理适应状况、影响因素及解决策略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CBEF" w14:textId="36F26047" w:rsidR="00606D5D" w:rsidRPr="00E05702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54D6" w14:textId="5998B450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周冬梅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461" w14:textId="4B22CD5D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臧佳祎、施豫熙、钟骐远、穆雅优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07BE" w14:textId="0E54305C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房娟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03A0" w14:textId="3BD88439" w:rsidR="00606D5D" w:rsidRDefault="00F3426C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606D5D" w14:paraId="40C8C1B5" w14:textId="77777777" w:rsidTr="00606D5D">
        <w:trPr>
          <w:trHeight w:val="75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03FC" w14:textId="33E71A7D" w:rsidR="00606D5D" w:rsidRDefault="00606D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DECB" w14:textId="69829080" w:rsid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互联网用户对信息的浅加工机制：爱好偏向的作用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0283" w14:textId="1A821ADF" w:rsidR="00606D5D" w:rsidRPr="00E05702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43AA" w14:textId="28FB8ED7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臧佳祎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B623" w14:textId="72853279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方馨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2D6A" w14:textId="1B0C3F4A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何春红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0709" w14:textId="088AC624" w:rsidR="00606D5D" w:rsidRDefault="00F3426C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606D5D" w14:paraId="0C1EEFFD" w14:textId="77777777" w:rsidTr="00606D5D">
        <w:trPr>
          <w:trHeight w:val="75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1CAA" w14:textId="5B68D4F7" w:rsidR="00606D5D" w:rsidRDefault="00606D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AF54" w14:textId="5B12C899" w:rsid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探索学生喜好：PPT演示模式的选择与影响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因素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FB6A" w14:textId="72BE7A09" w:rsidR="00606D5D" w:rsidRPr="00E05702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D971" w14:textId="4A87E6B6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瞿奕俊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85E9" w14:textId="01477F5C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曹晋萌、金文皓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2EE2" w14:textId="776C0EFF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李新宇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7C06" w14:textId="05D0E9C8" w:rsidR="00606D5D" w:rsidRDefault="00F3426C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606D5D" w14:paraId="6F258125" w14:textId="77777777" w:rsidTr="00606D5D">
        <w:trPr>
          <w:trHeight w:val="75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D774" w14:textId="3A647E41" w:rsidR="00606D5D" w:rsidRDefault="00606D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351D" w14:textId="7DFBD45A" w:rsid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一般助人行为对后续道德勇气的影响：一致性和平衡性的研究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674F" w14:textId="4E6878C5" w:rsidR="00606D5D" w:rsidRPr="00E05702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305E" w14:textId="2BC692AA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彭珮尧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6AEE" w14:textId="71BF60F7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范丽婷、杨鹏立、冯钰淇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EBB4" w14:textId="14417A84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孙炳海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178E" w14:textId="3A3A80EF" w:rsidR="00606D5D" w:rsidRDefault="00F3426C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606D5D" w14:paraId="32948BCF" w14:textId="77777777" w:rsidTr="00606D5D">
        <w:trPr>
          <w:trHeight w:val="75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E2D" w14:textId="55B5FED3" w:rsidR="00606D5D" w:rsidRDefault="00606D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6D41" w14:textId="1FF65F65" w:rsid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退伍复学（入学）大学生的心理适应问题现状与解决策略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2657" w14:textId="744F79A5" w:rsidR="00606D5D" w:rsidRPr="00E05702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057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哲学社会科学类调查报告或学术论文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545" w14:textId="64960E7E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袁俞佳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64B7" w14:textId="4061CE52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陈怡然、柴佳怡、王泽梅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82A4" w14:textId="2F51B3B1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房娟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B655" w14:textId="48386940" w:rsidR="00606D5D" w:rsidRDefault="00F3426C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606D5D" w14:paraId="4D8F6266" w14:textId="77777777" w:rsidTr="00606D5D">
        <w:trPr>
          <w:trHeight w:val="75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8EAD" w14:textId="3FE3498A" w:rsidR="00606D5D" w:rsidRDefault="00606D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76AF" w14:textId="71658CC2" w:rsid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明星效应与旅游地文化价值对景点吸引力的双重影响及其作用机制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10BB" w14:textId="5AC363A5" w:rsidR="00606D5D" w:rsidRPr="00E05702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CB31" w14:textId="3B7230DA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王刺红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2145" w14:textId="405C68E2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姜茹月、贾沁逸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2152" w14:textId="258424A6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柏战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04AE" w14:textId="41C6784D" w:rsidR="00606D5D" w:rsidRDefault="00F3426C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606D5D" w14:paraId="29A786D0" w14:textId="77777777" w:rsidTr="00606D5D">
        <w:trPr>
          <w:trHeight w:val="75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3A08" w14:textId="5C78ED00" w:rsidR="00606D5D" w:rsidRDefault="00606D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1BE6" w14:textId="46F0F7EF" w:rsid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基于归因理论的大学生网络语言通货膨胀心理机制及干预模式研究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1BF9" w14:textId="09613059" w:rsidR="00606D5D" w:rsidRPr="00E05702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学术论文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FBFE" w14:textId="1DB435B7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姜茹月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25A0" w14:textId="46DB40B8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姜茹月、余慧敏、王刺红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49C2" w14:textId="257D7ABC" w:rsidR="00606D5D" w:rsidRP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/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8121" w14:textId="34E4A018" w:rsidR="00606D5D" w:rsidRDefault="00F3426C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606D5D" w14:paraId="19181C80" w14:textId="77777777" w:rsidTr="00606D5D">
        <w:trPr>
          <w:trHeight w:val="75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40F5" w14:textId="59993848" w:rsidR="00606D5D" w:rsidRDefault="00606D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E7D9" w14:textId="00C72C14" w:rsidR="00606D5D" w:rsidRP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零和博弈中好心帮倒忙行为的预测偏差：施助者高估来自受助者的社会评价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3871" w14:textId="06733890" w:rsid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社会科学类调查报告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FAE7" w14:textId="3B743753" w:rsidR="00606D5D" w:rsidRPr="00606D5D" w:rsidRDefault="00606D5D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杨鹏立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3E11" w14:textId="09231231" w:rsidR="00606D5D" w:rsidRPr="00606D5D" w:rsidRDefault="00606D5D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范丽婷、彭珮尧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FD54" w14:textId="32FF333E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孙炳海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2966" w14:textId="08626DC0" w:rsidR="00606D5D" w:rsidRDefault="00F3426C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606D5D" w14:paraId="1C246057" w14:textId="77777777" w:rsidTr="00606D5D">
        <w:trPr>
          <w:trHeight w:val="75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E81D" w14:textId="36832195" w:rsidR="00606D5D" w:rsidRDefault="00606D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25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4E18" w14:textId="26EB7235" w:rsidR="00606D5D" w:rsidRP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青蓝相继：基于“跨级”朋辈辅导提升大学新生适应能力的干预方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案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B2FA" w14:textId="53119490" w:rsid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公益创业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0CDF" w14:textId="4275E483" w:rsidR="00606D5D" w:rsidRPr="00606D5D" w:rsidRDefault="00606D5D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吕天依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77A5" w14:textId="05D67592" w:rsidR="00606D5D" w:rsidRPr="00606D5D" w:rsidRDefault="00606D5D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甘心怡，水灵龙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A3FF" w14:textId="47A7CE1B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丁福军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4A2D" w14:textId="7D00FFD2" w:rsidR="00606D5D" w:rsidRDefault="00F3426C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  <w:tr w:rsidR="00606D5D" w14:paraId="02EEC8E1" w14:textId="77777777" w:rsidTr="00606D5D">
        <w:trPr>
          <w:trHeight w:val="752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CDEC" w14:textId="6AA301A5" w:rsidR="00606D5D" w:rsidRDefault="00606D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AE19" w14:textId="5E9A35E2" w:rsidR="00606D5D" w:rsidRP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乡村设计工作室——改进传统模式助力乡村文旅资源变现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ED57" w14:textId="1106832E" w:rsidR="00606D5D" w:rsidRDefault="00606D5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06D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创业计划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10F9" w14:textId="165FB4BF" w:rsidR="00606D5D" w:rsidRPr="00606D5D" w:rsidRDefault="00606D5D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罗泽雨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0FA7" w14:textId="1448E8CA" w:rsidR="00606D5D" w:rsidRPr="00606D5D" w:rsidRDefault="00606D5D">
            <w:pPr>
              <w:jc w:val="center"/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赵璐雪、孙丹怡、瞿珊、鲁妍菲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426D" w14:textId="3E72F82C" w:rsidR="00606D5D" w:rsidRDefault="00606D5D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 w:rsidRPr="00606D5D">
              <w:rPr>
                <w:rFonts w:ascii="Times New Roman" w:eastAsia="宋体" w:hAnsi="Times New Roman" w:cs="Times New Roman"/>
                <w:position w:val="4"/>
                <w:sz w:val="18"/>
                <w:szCs w:val="18"/>
              </w:rPr>
              <w:t>柏战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1163" w14:textId="164E9A8A" w:rsidR="00606D5D" w:rsidRDefault="00F3426C">
            <w:pPr>
              <w:jc w:val="center"/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position w:val="4"/>
                <w:sz w:val="18"/>
                <w:szCs w:val="18"/>
              </w:rPr>
              <w:t>立项</w:t>
            </w:r>
          </w:p>
        </w:tc>
      </w:tr>
    </w:tbl>
    <w:p w14:paraId="6B01C3F3" w14:textId="77777777" w:rsidR="0012538F" w:rsidRDefault="00000000">
      <w:pPr>
        <w:ind w:firstLineChars="200" w:firstLine="440"/>
        <w:jc w:val="right"/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共青团浙江师范大学心理学院委员会</w:t>
      </w:r>
    </w:p>
    <w:p w14:paraId="040C9A5A" w14:textId="43092A9C" w:rsidR="0012538F" w:rsidRDefault="00000000">
      <w:pPr>
        <w:ind w:firstLineChars="200" w:firstLine="440"/>
        <w:jc w:val="right"/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202</w:t>
      </w:r>
      <w:r w:rsidR="00E30D51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年</w:t>
      </w:r>
      <w:r w:rsidR="00E30D51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11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月</w:t>
      </w:r>
      <w:r w:rsidR="00E30D51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18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日</w:t>
      </w:r>
    </w:p>
    <w:sectPr w:rsidR="001253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iZWQwZjJiYjViMWNjMTA1ODE1NzVmYTE3OGFiNjQifQ=="/>
  </w:docVars>
  <w:rsids>
    <w:rsidRoot w:val="15CC209B"/>
    <w:rsid w:val="0012538F"/>
    <w:rsid w:val="0022669C"/>
    <w:rsid w:val="004B5EF6"/>
    <w:rsid w:val="00606D5D"/>
    <w:rsid w:val="00E05702"/>
    <w:rsid w:val="00E27740"/>
    <w:rsid w:val="00E30D51"/>
    <w:rsid w:val="00F3426C"/>
    <w:rsid w:val="00FB054C"/>
    <w:rsid w:val="15CC209B"/>
    <w:rsid w:val="161D4ECD"/>
    <w:rsid w:val="1DD822AC"/>
    <w:rsid w:val="221B509F"/>
    <w:rsid w:val="42646EFA"/>
    <w:rsid w:val="5C005F82"/>
    <w:rsid w:val="7D5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E0185"/>
  <w15:docId w15:val="{7BDED660-A377-4B68-9087-EE7AEBE6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E057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autoRedefine/>
    <w:qFormat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917</Words>
  <Characters>946</Characters>
  <Application>Microsoft Office Word</Application>
  <DocSecurity>0</DocSecurity>
  <Lines>189</Lines>
  <Paragraphs>232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文皓 金</cp:lastModifiedBy>
  <cp:revision>4</cp:revision>
  <dcterms:created xsi:type="dcterms:W3CDTF">2024-03-12T08:17:00Z</dcterms:created>
  <dcterms:modified xsi:type="dcterms:W3CDTF">2025-07-25T04:41:00Z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7647DD0C37EF4D8993F11762CD1A2993_13</vt:lpwstr>
  </property>
</Properties>
</file>